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87E" w:rsidRPr="00307787" w:rsidRDefault="004B187E" w:rsidP="004B187E">
      <w:pPr>
        <w:pStyle w:val="2"/>
        <w:spacing w:after="0" w:line="240" w:lineRule="auto"/>
        <w:ind w:left="0"/>
        <w:jc w:val="center"/>
        <w:rPr>
          <w:sz w:val="24"/>
          <w:szCs w:val="24"/>
          <w:lang w:val="kk-KZ"/>
        </w:rPr>
      </w:pPr>
      <w:bookmarkStart w:id="0" w:name="_GoBack"/>
      <w:r w:rsidRPr="00307787">
        <w:rPr>
          <w:sz w:val="24"/>
          <w:szCs w:val="24"/>
          <w:lang w:val="kk-KZ"/>
        </w:rPr>
        <w:t>6 ӨНЕРКӘСІПТЕГІ МАМАНДАНУ МЕН БІРІГУ (КООПЕРАЦИЯЛАУ)</w:t>
      </w:r>
      <w:bookmarkEnd w:id="0"/>
    </w:p>
    <w:p w:rsidR="004B187E" w:rsidRPr="00307787" w:rsidRDefault="004B187E" w:rsidP="004B187E">
      <w:pPr>
        <w:pStyle w:val="2"/>
        <w:spacing w:after="0" w:line="240" w:lineRule="auto"/>
        <w:ind w:left="0"/>
        <w:rPr>
          <w:sz w:val="24"/>
          <w:szCs w:val="24"/>
          <w:lang w:val="kk-KZ"/>
        </w:rPr>
      </w:pPr>
    </w:p>
    <w:p w:rsidR="004B187E" w:rsidRPr="00307787" w:rsidRDefault="004B187E" w:rsidP="004B187E">
      <w:pPr>
        <w:pStyle w:val="2"/>
        <w:spacing w:after="0" w:line="240" w:lineRule="auto"/>
        <w:ind w:left="0" w:firstLine="567"/>
        <w:rPr>
          <w:sz w:val="24"/>
          <w:szCs w:val="24"/>
          <w:lang w:val="kk-KZ"/>
        </w:rPr>
      </w:pPr>
      <w:r w:rsidRPr="00307787">
        <w:rPr>
          <w:sz w:val="24"/>
          <w:szCs w:val="24"/>
          <w:lang w:val="kk-KZ"/>
        </w:rPr>
        <w:t>1 Өнеркәсіптік өндірістің мамандануы деңгейінің мәні, нысандары және көрсеткіштері</w:t>
      </w:r>
    </w:p>
    <w:p w:rsidR="004B187E" w:rsidRPr="00307787" w:rsidRDefault="004B187E" w:rsidP="004B187E">
      <w:pPr>
        <w:pStyle w:val="2"/>
        <w:spacing w:after="0" w:line="240" w:lineRule="auto"/>
        <w:ind w:left="0" w:firstLine="567"/>
        <w:rPr>
          <w:sz w:val="24"/>
          <w:szCs w:val="24"/>
          <w:lang w:val="kk-KZ"/>
        </w:rPr>
      </w:pPr>
      <w:r w:rsidRPr="00307787">
        <w:rPr>
          <w:sz w:val="24"/>
          <w:szCs w:val="24"/>
          <w:lang w:val="kk-KZ"/>
        </w:rPr>
        <w:t xml:space="preserve">2 Өндірісті мамандандырудың экономикалық тиімділігі. </w:t>
      </w:r>
    </w:p>
    <w:p w:rsidR="004B187E" w:rsidRPr="00307787" w:rsidRDefault="004B187E" w:rsidP="004B187E">
      <w:pPr>
        <w:pStyle w:val="2"/>
        <w:spacing w:after="0" w:line="240" w:lineRule="auto"/>
        <w:ind w:left="0" w:firstLine="567"/>
        <w:rPr>
          <w:sz w:val="24"/>
          <w:szCs w:val="24"/>
          <w:lang w:val="kk-KZ"/>
        </w:rPr>
      </w:pPr>
      <w:r w:rsidRPr="00307787">
        <w:rPr>
          <w:sz w:val="24"/>
          <w:szCs w:val="24"/>
          <w:lang w:val="kk-KZ"/>
        </w:rPr>
        <w:t>3 Өнеркәсіптік өндірістің бірігуі деңгейінің мәні, нысандары және көрсеткіштері</w:t>
      </w:r>
    </w:p>
    <w:p w:rsidR="004B187E" w:rsidRPr="00307787" w:rsidRDefault="004B187E" w:rsidP="004B187E">
      <w:pPr>
        <w:pStyle w:val="2"/>
        <w:spacing w:after="0" w:line="240" w:lineRule="auto"/>
        <w:ind w:left="0" w:firstLine="567"/>
        <w:rPr>
          <w:sz w:val="24"/>
          <w:szCs w:val="24"/>
          <w:lang w:val="kk-KZ"/>
        </w:rPr>
      </w:pPr>
      <w:r w:rsidRPr="00307787">
        <w:rPr>
          <w:sz w:val="24"/>
          <w:szCs w:val="24"/>
          <w:lang w:val="kk-KZ"/>
        </w:rPr>
        <w:t>4 Өндірісті біріктірудің экономикалық тиімділігі</w:t>
      </w:r>
    </w:p>
    <w:p w:rsidR="004B187E" w:rsidRPr="00307787" w:rsidRDefault="004B187E" w:rsidP="004B187E">
      <w:pPr>
        <w:ind w:firstLine="567"/>
        <w:rPr>
          <w:lang w:val="kk-KZ"/>
        </w:rPr>
      </w:pPr>
      <w:r w:rsidRPr="00307787">
        <w:rPr>
          <w:lang w:val="kk-KZ"/>
        </w:rPr>
        <w:t>5 Өнеркәсіптегі мамандандыру мен кооперациялауды жоспарлау</w:t>
      </w:r>
    </w:p>
    <w:p w:rsidR="004B187E" w:rsidRPr="00307787" w:rsidRDefault="004B187E" w:rsidP="004B187E">
      <w:pPr>
        <w:pStyle w:val="2"/>
        <w:spacing w:after="0" w:line="240" w:lineRule="auto"/>
        <w:ind w:left="0"/>
        <w:rPr>
          <w:sz w:val="24"/>
          <w:szCs w:val="24"/>
          <w:lang w:val="kk-KZ"/>
        </w:rPr>
      </w:pPr>
    </w:p>
    <w:p w:rsidR="004B187E" w:rsidRPr="00307787" w:rsidRDefault="004B187E" w:rsidP="004B187E">
      <w:pPr>
        <w:pStyle w:val="2"/>
        <w:spacing w:after="0" w:line="240" w:lineRule="auto"/>
        <w:ind w:left="0" w:firstLine="540"/>
        <w:jc w:val="both"/>
        <w:rPr>
          <w:sz w:val="24"/>
          <w:szCs w:val="24"/>
          <w:lang w:val="kk-KZ"/>
        </w:rPr>
      </w:pPr>
      <w:r w:rsidRPr="00307787">
        <w:rPr>
          <w:sz w:val="24"/>
          <w:szCs w:val="24"/>
          <w:lang w:val="kk-KZ"/>
        </w:rPr>
        <w:t xml:space="preserve">1 Өнеркәсіптік өндірістің мамандануы деңгейінің мәні, нысандары және көрсеткіштері. Өндірісті мамандандыру дегеніміз бар салаларды ажыратуды және белгілі өнімді шығаратын жаңа өндірістер жасауды, сонымен қатар осы саладағы кәсіпорындар арасында еңбекті бөлуді білдіреді. </w:t>
      </w:r>
    </w:p>
    <w:p w:rsidR="004B187E" w:rsidRPr="00307787" w:rsidRDefault="004B187E" w:rsidP="004B187E">
      <w:pPr>
        <w:ind w:firstLine="540"/>
        <w:jc w:val="both"/>
        <w:rPr>
          <w:lang w:val="kk-KZ"/>
        </w:rPr>
      </w:pPr>
      <w:r w:rsidRPr="00307787">
        <w:rPr>
          <w:lang w:val="kk-KZ"/>
        </w:rPr>
        <w:t>Мамандандыру – бұл өнеркәсіптің жеке салаларында, жеке кәсіпорындарды және жеке құрылымдық бөлімшелерде белгілі өнім түрлерінің шығарылауын жинақтау процессі, яғни бұл біртекті өнімдерді өндіру процессі немесе жеке технологиялық операцияларды орындау.</w:t>
      </w:r>
    </w:p>
    <w:p w:rsidR="004B187E" w:rsidRPr="00307787" w:rsidRDefault="004B187E" w:rsidP="004B187E">
      <w:pPr>
        <w:ind w:firstLine="540"/>
        <w:jc w:val="both"/>
        <w:rPr>
          <w:lang w:val="kk-KZ"/>
        </w:rPr>
      </w:pPr>
      <w:r w:rsidRPr="00307787">
        <w:rPr>
          <w:lang w:val="kk-KZ"/>
        </w:rPr>
        <w:t>Мамандандыру процессі келесі бағытттарда іске асырылады:</w:t>
      </w:r>
    </w:p>
    <w:p w:rsidR="004B187E" w:rsidRPr="00307787" w:rsidRDefault="004B187E" w:rsidP="004B187E">
      <w:pPr>
        <w:numPr>
          <w:ilvl w:val="0"/>
          <w:numId w:val="3"/>
        </w:numPr>
        <w:ind w:left="0" w:firstLine="540"/>
        <w:jc w:val="both"/>
        <w:rPr>
          <w:lang w:val="kk-KZ"/>
        </w:rPr>
      </w:pPr>
      <w:r w:rsidRPr="00307787">
        <w:rPr>
          <w:lang w:val="kk-KZ"/>
        </w:rPr>
        <w:t>белгілі бір дайын бұйымдарды шығаруға мамандандырылған сала мен кәсіпорын жасау немесе бөлу;</w:t>
      </w:r>
    </w:p>
    <w:p w:rsidR="004B187E" w:rsidRPr="00307787" w:rsidRDefault="004B187E" w:rsidP="004B187E">
      <w:pPr>
        <w:numPr>
          <w:ilvl w:val="0"/>
          <w:numId w:val="3"/>
        </w:numPr>
        <w:ind w:left="0" w:firstLine="540"/>
        <w:jc w:val="both"/>
        <w:rPr>
          <w:lang w:val="kk-KZ"/>
        </w:rPr>
      </w:pPr>
      <w:r w:rsidRPr="00307787">
        <w:rPr>
          <w:lang w:val="kk-KZ"/>
        </w:rPr>
        <w:t>өнімді дайындау процессін бірқатар жеке процесстерге даралау;</w:t>
      </w:r>
    </w:p>
    <w:p w:rsidR="004B187E" w:rsidRPr="00307787" w:rsidRDefault="004B187E" w:rsidP="004B187E">
      <w:pPr>
        <w:numPr>
          <w:ilvl w:val="0"/>
          <w:numId w:val="3"/>
        </w:numPr>
        <w:ind w:left="0" w:firstLine="540"/>
        <w:jc w:val="both"/>
        <w:rPr>
          <w:lang w:val="kk-KZ"/>
        </w:rPr>
      </w:pPr>
      <w:r w:rsidRPr="00307787">
        <w:rPr>
          <w:lang w:val="kk-KZ"/>
        </w:rPr>
        <w:t>жеке технологиялық операцияларды орындау бойынша дербес кәсіпорындар мен цехтарды бөлу және жасау.</w:t>
      </w:r>
    </w:p>
    <w:p w:rsidR="004B187E" w:rsidRPr="00307787" w:rsidRDefault="004B187E" w:rsidP="004B187E">
      <w:pPr>
        <w:tabs>
          <w:tab w:val="num" w:pos="720"/>
        </w:tabs>
        <w:ind w:firstLine="540"/>
        <w:jc w:val="both"/>
        <w:rPr>
          <w:lang w:val="kk-KZ"/>
        </w:rPr>
      </w:pPr>
      <w:r w:rsidRPr="00307787">
        <w:rPr>
          <w:lang w:val="kk-KZ"/>
        </w:rPr>
        <w:t>Мамандандыру нысандары: заттық, бөлшектік, технологиялық.</w:t>
      </w:r>
    </w:p>
    <w:p w:rsidR="004B187E" w:rsidRPr="00307787" w:rsidRDefault="004B187E" w:rsidP="004B187E">
      <w:pPr>
        <w:tabs>
          <w:tab w:val="num" w:pos="720"/>
        </w:tabs>
        <w:ind w:firstLine="540"/>
        <w:jc w:val="both"/>
        <w:rPr>
          <w:lang w:val="kk-KZ"/>
        </w:rPr>
      </w:pPr>
      <w:r w:rsidRPr="00307787">
        <w:rPr>
          <w:lang w:val="kk-KZ"/>
        </w:rPr>
        <w:t>Өндірісті мамандандыруды бағалау және жоспарлау үшін келесі көрсеткіштер жүйесін қолданады:</w:t>
      </w:r>
    </w:p>
    <w:p w:rsidR="004B187E" w:rsidRPr="00307787" w:rsidRDefault="004B187E" w:rsidP="004B187E">
      <w:pPr>
        <w:numPr>
          <w:ilvl w:val="0"/>
          <w:numId w:val="3"/>
        </w:numPr>
        <w:ind w:left="0" w:firstLine="540"/>
        <w:jc w:val="both"/>
        <w:rPr>
          <w:lang w:val="kk-KZ"/>
        </w:rPr>
      </w:pPr>
      <w:r w:rsidRPr="00307787">
        <w:rPr>
          <w:lang w:val="kk-KZ"/>
        </w:rPr>
        <w:t>салалар саны және өнеркәсіптің салалық құрылымы;</w:t>
      </w:r>
    </w:p>
    <w:p w:rsidR="004B187E" w:rsidRPr="00307787" w:rsidRDefault="004B187E" w:rsidP="004B187E">
      <w:pPr>
        <w:numPr>
          <w:ilvl w:val="0"/>
          <w:numId w:val="3"/>
        </w:numPr>
        <w:ind w:left="0" w:firstLine="540"/>
        <w:jc w:val="both"/>
        <w:rPr>
          <w:lang w:val="kk-KZ"/>
        </w:rPr>
      </w:pPr>
      <w:r w:rsidRPr="00307787">
        <w:rPr>
          <w:lang w:val="kk-KZ"/>
        </w:rPr>
        <w:t>өнімнің қарастырылатын түрінің жалпы шығарылымындағы мамандандырылған өндірістің  үлес салмағы;</w:t>
      </w:r>
    </w:p>
    <w:p w:rsidR="004B187E" w:rsidRPr="00307787" w:rsidRDefault="004B187E" w:rsidP="004B187E">
      <w:pPr>
        <w:numPr>
          <w:ilvl w:val="0"/>
          <w:numId w:val="3"/>
        </w:numPr>
        <w:ind w:left="0" w:firstLine="540"/>
        <w:jc w:val="both"/>
        <w:rPr>
          <w:lang w:val="kk-KZ"/>
        </w:rPr>
      </w:pPr>
      <w:r w:rsidRPr="00307787">
        <w:rPr>
          <w:lang w:val="kk-KZ"/>
        </w:rPr>
        <w:t>өнімнің жалпы шығарылымындағы осы сала немесе кәсіпорынның профиліне сәйкес келетін өнімнің үлес салмағы;</w:t>
      </w:r>
    </w:p>
    <w:p w:rsidR="004B187E" w:rsidRPr="00307787" w:rsidRDefault="004B187E" w:rsidP="004B187E">
      <w:pPr>
        <w:numPr>
          <w:ilvl w:val="0"/>
          <w:numId w:val="3"/>
        </w:numPr>
        <w:ind w:left="0" w:firstLine="540"/>
        <w:jc w:val="both"/>
        <w:rPr>
          <w:lang w:val="kk-KZ"/>
        </w:rPr>
      </w:pPr>
      <w:r w:rsidRPr="00307787">
        <w:rPr>
          <w:lang w:val="kk-KZ"/>
        </w:rPr>
        <w:t>өнімнің жалпы шығарылымындағы толық және технологиялық мамандандырылған зауыттар мен цехтар өнімдерінің үлес салмағы;</w:t>
      </w:r>
    </w:p>
    <w:p w:rsidR="004B187E" w:rsidRPr="00307787" w:rsidRDefault="004B187E" w:rsidP="004B187E">
      <w:pPr>
        <w:numPr>
          <w:ilvl w:val="0"/>
          <w:numId w:val="3"/>
        </w:numPr>
        <w:ind w:left="0" w:firstLine="540"/>
        <w:jc w:val="both"/>
        <w:rPr>
          <w:lang w:val="kk-KZ"/>
        </w:rPr>
      </w:pPr>
      <w:r w:rsidRPr="00307787">
        <w:rPr>
          <w:lang w:val="kk-KZ"/>
        </w:rPr>
        <w:t>жеке кәсіпорындар шығаратын техникалық  біртекті бұйымдардың топтары, түрлері мен типтерінің саны.</w:t>
      </w:r>
    </w:p>
    <w:p w:rsidR="004B187E" w:rsidRPr="00307787" w:rsidRDefault="004B187E" w:rsidP="004B187E">
      <w:pPr>
        <w:ind w:firstLine="851"/>
        <w:jc w:val="both"/>
        <w:rPr>
          <w:lang w:val="kk-KZ"/>
        </w:rPr>
      </w:pPr>
      <w:r w:rsidRPr="00307787">
        <w:rPr>
          <w:lang w:val="kk-KZ"/>
        </w:rPr>
        <w:t>Өнеркәсіптік кәсіпорындардың мамандану деңгейі келесі көрсеткіштермен сипатталады:</w:t>
      </w:r>
    </w:p>
    <w:p w:rsidR="004B187E" w:rsidRPr="00307787" w:rsidRDefault="004B187E" w:rsidP="004B187E">
      <w:pPr>
        <w:numPr>
          <w:ilvl w:val="0"/>
          <w:numId w:val="4"/>
        </w:numPr>
        <w:tabs>
          <w:tab w:val="clear" w:pos="720"/>
          <w:tab w:val="num" w:pos="900"/>
        </w:tabs>
        <w:ind w:left="0" w:firstLine="540"/>
        <w:jc w:val="both"/>
        <w:rPr>
          <w:lang w:val="kk-KZ"/>
        </w:rPr>
      </w:pPr>
      <w:r w:rsidRPr="00307787">
        <w:rPr>
          <w:lang w:val="kk-KZ"/>
        </w:rPr>
        <w:t>кәсіпорындағы біртекті өнімнің өндіріс көлемін ықшамдау деңгейі;</w:t>
      </w:r>
    </w:p>
    <w:p w:rsidR="004B187E" w:rsidRPr="00307787" w:rsidRDefault="004B187E" w:rsidP="004B187E">
      <w:pPr>
        <w:numPr>
          <w:ilvl w:val="0"/>
          <w:numId w:val="4"/>
        </w:numPr>
        <w:tabs>
          <w:tab w:val="clear" w:pos="720"/>
          <w:tab w:val="num" w:pos="900"/>
        </w:tabs>
        <w:ind w:left="0" w:firstLine="540"/>
        <w:jc w:val="both"/>
        <w:rPr>
          <w:lang w:val="kk-KZ"/>
        </w:rPr>
      </w:pPr>
      <w:r w:rsidRPr="00307787">
        <w:rPr>
          <w:lang w:val="kk-KZ"/>
        </w:rPr>
        <w:t>өндірістің жалпы көлеміндегі жаппай және ірі сериялы өнімдердің үлес салмағы;</w:t>
      </w:r>
    </w:p>
    <w:p w:rsidR="004B187E" w:rsidRPr="00307787" w:rsidRDefault="004B187E" w:rsidP="004B187E">
      <w:pPr>
        <w:numPr>
          <w:ilvl w:val="0"/>
          <w:numId w:val="4"/>
        </w:numPr>
        <w:tabs>
          <w:tab w:val="clear" w:pos="720"/>
          <w:tab w:val="num" w:pos="900"/>
        </w:tabs>
        <w:ind w:left="0" w:firstLine="540"/>
        <w:jc w:val="both"/>
        <w:rPr>
          <w:lang w:val="kk-KZ"/>
        </w:rPr>
      </w:pPr>
      <w:r w:rsidRPr="00307787">
        <w:rPr>
          <w:lang w:val="kk-KZ"/>
        </w:rPr>
        <w:t>дайындалатын бөлшектер мен тораптардың жалпы санындағы стандартты, нормаланатын және бірыңғай бөліктердің үлес салмағы;</w:t>
      </w:r>
    </w:p>
    <w:p w:rsidR="004B187E" w:rsidRPr="00307787" w:rsidRDefault="004B187E" w:rsidP="004B187E">
      <w:pPr>
        <w:numPr>
          <w:ilvl w:val="0"/>
          <w:numId w:val="4"/>
        </w:numPr>
        <w:tabs>
          <w:tab w:val="clear" w:pos="720"/>
          <w:tab w:val="num" w:pos="900"/>
        </w:tabs>
        <w:ind w:left="0" w:firstLine="540"/>
        <w:jc w:val="both"/>
        <w:rPr>
          <w:lang w:val="kk-KZ"/>
        </w:rPr>
      </w:pPr>
      <w:r w:rsidRPr="00307787">
        <w:rPr>
          <w:lang w:val="kk-KZ"/>
        </w:rPr>
        <w:t>зауыттың, цехтың жалпы станоктар паркіндегі арнайы және басқа жоғары өнімділікті жабдықтардың үлес салмағы;</w:t>
      </w:r>
    </w:p>
    <w:p w:rsidR="004B187E" w:rsidRPr="00307787" w:rsidRDefault="004B187E" w:rsidP="004B187E">
      <w:pPr>
        <w:numPr>
          <w:ilvl w:val="0"/>
          <w:numId w:val="4"/>
        </w:numPr>
        <w:tabs>
          <w:tab w:val="clear" w:pos="720"/>
          <w:tab w:val="num" w:pos="900"/>
        </w:tabs>
        <w:ind w:left="0" w:firstLine="540"/>
        <w:jc w:val="both"/>
        <w:rPr>
          <w:lang w:val="kk-KZ"/>
        </w:rPr>
      </w:pPr>
      <w:r w:rsidRPr="00307787">
        <w:rPr>
          <w:lang w:val="kk-KZ"/>
        </w:rPr>
        <w:t>мамандандырылған цехтар, өндірістік участоктар, лекті бағыт саны;</w:t>
      </w:r>
    </w:p>
    <w:p w:rsidR="004B187E" w:rsidRPr="00307787" w:rsidRDefault="004B187E" w:rsidP="004B187E">
      <w:pPr>
        <w:numPr>
          <w:ilvl w:val="0"/>
          <w:numId w:val="4"/>
        </w:numPr>
        <w:tabs>
          <w:tab w:val="clear" w:pos="720"/>
          <w:tab w:val="num" w:pos="900"/>
        </w:tabs>
        <w:ind w:left="0" w:firstLine="540"/>
        <w:jc w:val="both"/>
        <w:rPr>
          <w:lang w:val="kk-KZ"/>
        </w:rPr>
      </w:pPr>
      <w:r w:rsidRPr="00307787">
        <w:rPr>
          <w:lang w:val="kk-KZ"/>
        </w:rPr>
        <w:t>кәсіпорындарның, бірлестіктердің негізгі өндірістік құрылымдық бөлімшелері бойынша сериялық коэффициент.</w:t>
      </w:r>
    </w:p>
    <w:p w:rsidR="004B187E" w:rsidRPr="00307787" w:rsidRDefault="004B187E" w:rsidP="004B187E">
      <w:pPr>
        <w:ind w:firstLine="851"/>
        <w:jc w:val="both"/>
        <w:rPr>
          <w:lang w:val="kk-KZ"/>
        </w:rPr>
      </w:pPr>
      <w:r w:rsidRPr="00307787">
        <w:rPr>
          <w:lang w:val="kk-KZ"/>
        </w:rPr>
        <w:t>Тәжірибеде мамандандыру деңгейін және оны талдауды сипаттау үшін бірқатар көрсеткіштер жүйесі қолданылады:</w:t>
      </w:r>
    </w:p>
    <w:p w:rsidR="004B187E" w:rsidRPr="00307787" w:rsidRDefault="004B187E" w:rsidP="004B187E">
      <w:pPr>
        <w:numPr>
          <w:ilvl w:val="0"/>
          <w:numId w:val="1"/>
        </w:numPr>
        <w:tabs>
          <w:tab w:val="clear" w:pos="1571"/>
          <w:tab w:val="num" w:pos="900"/>
        </w:tabs>
        <w:ind w:left="0" w:firstLine="540"/>
        <w:jc w:val="both"/>
        <w:rPr>
          <w:lang w:val="kk-KZ"/>
        </w:rPr>
      </w:pPr>
      <w:r w:rsidRPr="00307787">
        <w:rPr>
          <w:lang w:val="kk-KZ"/>
        </w:rPr>
        <w:t>өндірісті қамту коэффициенті – өнімнің қарастырылатын түрінің жалпы шығарылымындағы маманданған сала өнімінің үлесі;</w:t>
      </w:r>
    </w:p>
    <w:p w:rsidR="004B187E" w:rsidRPr="00307787" w:rsidRDefault="004B187E" w:rsidP="004B187E">
      <w:pPr>
        <w:numPr>
          <w:ilvl w:val="0"/>
          <w:numId w:val="1"/>
        </w:numPr>
        <w:tabs>
          <w:tab w:val="clear" w:pos="1571"/>
          <w:tab w:val="num" w:pos="900"/>
        </w:tabs>
        <w:ind w:left="0" w:firstLine="540"/>
        <w:jc w:val="both"/>
        <w:rPr>
          <w:lang w:val="kk-KZ"/>
        </w:rPr>
      </w:pPr>
      <w:r w:rsidRPr="00307787">
        <w:rPr>
          <w:lang w:val="kk-KZ"/>
        </w:rPr>
        <w:t>мамандану коэффициенті – сала, кәсіпорын, цех өнімдерінің жалпы шығарылымындағы негізгі (профильдік) өнімнің үлесі;</w:t>
      </w:r>
    </w:p>
    <w:p w:rsidR="004B187E" w:rsidRPr="00307787" w:rsidRDefault="004B187E" w:rsidP="004B187E">
      <w:pPr>
        <w:numPr>
          <w:ilvl w:val="0"/>
          <w:numId w:val="1"/>
        </w:numPr>
        <w:tabs>
          <w:tab w:val="clear" w:pos="1571"/>
          <w:tab w:val="num" w:pos="900"/>
        </w:tabs>
        <w:ind w:left="0" w:firstLine="540"/>
        <w:jc w:val="both"/>
        <w:rPr>
          <w:lang w:val="kk-KZ"/>
        </w:rPr>
      </w:pPr>
      <w:r w:rsidRPr="00307787">
        <w:rPr>
          <w:lang w:val="kk-KZ"/>
        </w:rPr>
        <w:lastRenderedPageBreak/>
        <w:t>толық (бөлшектеп) мамандану коэффициенті – сала, кәсіпорын, цех өнімдерінің жалпы шығарылымындағы мамандандырылған кәсіпорын мен цех өнімдерінің жеке (технологиялық) үлесі;</w:t>
      </w:r>
    </w:p>
    <w:p w:rsidR="004B187E" w:rsidRPr="00307787" w:rsidRDefault="004B187E" w:rsidP="004B187E">
      <w:pPr>
        <w:numPr>
          <w:ilvl w:val="0"/>
          <w:numId w:val="1"/>
        </w:numPr>
        <w:tabs>
          <w:tab w:val="clear" w:pos="1571"/>
          <w:tab w:val="num" w:pos="900"/>
        </w:tabs>
        <w:ind w:left="0" w:firstLine="540"/>
        <w:jc w:val="both"/>
        <w:rPr>
          <w:lang w:val="kk-KZ"/>
        </w:rPr>
      </w:pPr>
      <w:r w:rsidRPr="00307787">
        <w:rPr>
          <w:lang w:val="kk-KZ"/>
        </w:rPr>
        <w:t>шығарылатын өнімдердің номенклатурасы мен ассортимент кеңдігі. Шығарылатын өнімдердің номенклатурасы мен ассортименті неғұрлым кең болған сайын кәсіпорындағы және цехтағы мамандану деңгейі соғұрлым аз болады.</w:t>
      </w:r>
    </w:p>
    <w:p w:rsidR="004B187E" w:rsidRPr="00307787" w:rsidRDefault="004B187E" w:rsidP="004B187E">
      <w:pPr>
        <w:jc w:val="both"/>
        <w:rPr>
          <w:lang w:val="kk-KZ"/>
        </w:rPr>
      </w:pPr>
    </w:p>
    <w:p w:rsidR="004B187E" w:rsidRPr="00307787" w:rsidRDefault="004B187E" w:rsidP="004B187E">
      <w:pPr>
        <w:pStyle w:val="2"/>
        <w:spacing w:after="0" w:line="240" w:lineRule="auto"/>
        <w:ind w:left="0" w:firstLine="540"/>
        <w:jc w:val="both"/>
        <w:rPr>
          <w:sz w:val="24"/>
          <w:szCs w:val="24"/>
          <w:lang w:val="kk-KZ"/>
        </w:rPr>
      </w:pPr>
      <w:r w:rsidRPr="00307787">
        <w:rPr>
          <w:sz w:val="24"/>
          <w:szCs w:val="24"/>
          <w:lang w:val="kk-KZ"/>
        </w:rPr>
        <w:t>2 Өндірісті мамандандырудың экономикалық тиімділігі.  Мамандандырудың экономикалық тиімділігін анықтау үшін негізгі үш көрсеткіш қолданылады:</w:t>
      </w:r>
    </w:p>
    <w:p w:rsidR="004B187E" w:rsidRPr="00307787" w:rsidRDefault="004B187E" w:rsidP="004B187E">
      <w:pPr>
        <w:numPr>
          <w:ilvl w:val="0"/>
          <w:numId w:val="2"/>
        </w:numPr>
        <w:ind w:left="0" w:firstLine="540"/>
        <w:jc w:val="both"/>
        <w:rPr>
          <w:lang w:val="kk-KZ"/>
        </w:rPr>
      </w:pPr>
      <w:r w:rsidRPr="00307787">
        <w:rPr>
          <w:lang w:val="kk-KZ"/>
        </w:rPr>
        <w:t xml:space="preserve"> өнім өндірісінің ағымдық шығындарын және оны тұтынушыларға жеткізудегі көліктік шығындарды үнемдеу;</w:t>
      </w:r>
    </w:p>
    <w:p w:rsidR="004B187E" w:rsidRPr="00307787" w:rsidRDefault="004B187E" w:rsidP="004B187E">
      <w:pPr>
        <w:numPr>
          <w:ilvl w:val="0"/>
          <w:numId w:val="2"/>
        </w:numPr>
        <w:ind w:left="0" w:firstLine="540"/>
        <w:jc w:val="both"/>
        <w:rPr>
          <w:lang w:val="kk-KZ"/>
        </w:rPr>
      </w:pPr>
      <w:r w:rsidRPr="00307787">
        <w:rPr>
          <w:lang w:val="kk-KZ"/>
        </w:rPr>
        <w:t xml:space="preserve"> инвестициялық салымдарды үнемдеу және олапрдың өтелу мерзімі;</w:t>
      </w:r>
    </w:p>
    <w:p w:rsidR="004B187E" w:rsidRPr="00307787" w:rsidRDefault="004B187E" w:rsidP="004B187E">
      <w:pPr>
        <w:numPr>
          <w:ilvl w:val="0"/>
          <w:numId w:val="2"/>
        </w:numPr>
        <w:ind w:left="0" w:firstLine="540"/>
        <w:jc w:val="both"/>
        <w:rPr>
          <w:lang w:val="kk-KZ"/>
        </w:rPr>
      </w:pPr>
      <w:r w:rsidRPr="00307787">
        <w:rPr>
          <w:lang w:val="kk-KZ"/>
        </w:rPr>
        <w:t xml:space="preserve"> </w:t>
      </w:r>
      <w:r>
        <w:rPr>
          <w:lang w:val="kk-KZ"/>
        </w:rPr>
        <w:t>Ө</w:t>
      </w:r>
      <w:r w:rsidRPr="00307787">
        <w:rPr>
          <w:lang w:val="kk-KZ"/>
        </w:rPr>
        <w:t>ндірісті мамандандырудан болатын жылдық экономикалық нәтиже.</w:t>
      </w:r>
    </w:p>
    <w:p w:rsidR="004B187E" w:rsidRPr="00307787" w:rsidRDefault="004B187E" w:rsidP="004B187E">
      <w:pPr>
        <w:ind w:firstLine="708"/>
        <w:jc w:val="both"/>
        <w:rPr>
          <w:lang w:val="kk-KZ"/>
        </w:rPr>
      </w:pPr>
      <w:r w:rsidRPr="00307787">
        <w:rPr>
          <w:lang w:val="kk-KZ"/>
        </w:rPr>
        <w:t>Ағымдық шығындардағы үнемді анықтау үшін мамандандырудан кейін алынуы керек болған жылдық өндіріс көлемінің шығындары көліктік шығындарды ескерген жаңа және бұрынғы өзіндік құн бойынша өзара салыстырылады. Бұл шартты-жылдық үнем мамандандыруға дейінгі және одан кейінгі шығындар айырмасы ретінде келесі формула арқылы анықталады:</w:t>
      </w:r>
    </w:p>
    <w:p w:rsidR="004B187E" w:rsidRPr="00307787" w:rsidRDefault="004B187E" w:rsidP="004B187E">
      <w:pPr>
        <w:tabs>
          <w:tab w:val="left" w:pos="8100"/>
        </w:tabs>
        <w:jc w:val="center"/>
        <w:rPr>
          <w:lang w:val="kk-KZ"/>
        </w:rPr>
      </w:pPr>
      <w:r w:rsidRPr="00307787">
        <w:rPr>
          <w:position w:val="-12"/>
        </w:rPr>
        <w:object w:dxaOrig="34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18pt" o:ole="">
            <v:imagedata r:id="rId5" o:title=""/>
          </v:shape>
          <o:OLEObject Type="Embed" ProgID="Equation.3" ShapeID="_x0000_i1025" DrawAspect="Content" ObjectID="_1659895961" r:id="rId6"/>
        </w:object>
      </w:r>
      <w:r w:rsidRPr="00307787">
        <w:rPr>
          <w:lang w:val="kk-KZ"/>
        </w:rPr>
        <w:t>,</w:t>
      </w:r>
    </w:p>
    <w:p w:rsidR="004B187E" w:rsidRPr="00307787" w:rsidRDefault="004B187E" w:rsidP="004B187E">
      <w:pPr>
        <w:tabs>
          <w:tab w:val="left" w:pos="8100"/>
        </w:tabs>
        <w:jc w:val="center"/>
        <w:rPr>
          <w:lang w:val="kk-KZ"/>
        </w:rPr>
      </w:pPr>
    </w:p>
    <w:p w:rsidR="004B187E" w:rsidRPr="00307787" w:rsidRDefault="004B187E" w:rsidP="004B187E">
      <w:pPr>
        <w:jc w:val="both"/>
        <w:rPr>
          <w:lang w:val="kk-KZ"/>
        </w:rPr>
      </w:pPr>
      <w:r w:rsidRPr="00307787">
        <w:rPr>
          <w:lang w:val="kk-KZ"/>
        </w:rPr>
        <w:t xml:space="preserve">мұнда   </w:t>
      </w:r>
      <w:r w:rsidRPr="00307787">
        <w:rPr>
          <w:i/>
          <w:lang w:val="kk-KZ"/>
        </w:rPr>
        <w:t>Э</w:t>
      </w:r>
      <w:r w:rsidRPr="00307787">
        <w:rPr>
          <w:lang w:val="kk-KZ"/>
        </w:rPr>
        <w:t xml:space="preserve"> – мамандандыруды өткізуден болған ағымдық шығындардың шартты-жылдық үнемі, мың теңге; </w:t>
      </w:r>
    </w:p>
    <w:p w:rsidR="004B187E" w:rsidRPr="00307787" w:rsidRDefault="004B187E" w:rsidP="004B187E">
      <w:pPr>
        <w:ind w:firstLine="851"/>
        <w:jc w:val="both"/>
        <w:rPr>
          <w:lang w:val="kk-KZ"/>
        </w:rPr>
      </w:pPr>
      <w:r w:rsidRPr="00307787">
        <w:rPr>
          <w:i/>
          <w:lang w:val="kk-KZ"/>
        </w:rPr>
        <w:t>С</w:t>
      </w:r>
      <w:r w:rsidRPr="00307787">
        <w:rPr>
          <w:i/>
          <w:vertAlign w:val="subscript"/>
          <w:lang w:val="kk-KZ"/>
        </w:rPr>
        <w:t>1</w:t>
      </w:r>
      <w:r w:rsidRPr="00307787">
        <w:rPr>
          <w:i/>
          <w:lang w:val="kk-KZ"/>
        </w:rPr>
        <w:t xml:space="preserve"> </w:t>
      </w:r>
      <w:r w:rsidRPr="00307787">
        <w:rPr>
          <w:lang w:val="kk-KZ"/>
        </w:rPr>
        <w:t>және</w:t>
      </w:r>
      <w:r w:rsidRPr="00307787">
        <w:rPr>
          <w:i/>
          <w:lang w:val="kk-KZ"/>
        </w:rPr>
        <w:t xml:space="preserve"> С</w:t>
      </w:r>
      <w:r w:rsidRPr="00307787">
        <w:rPr>
          <w:i/>
          <w:vertAlign w:val="subscript"/>
          <w:lang w:val="kk-KZ"/>
        </w:rPr>
        <w:t>2</w:t>
      </w:r>
      <w:r w:rsidRPr="00307787">
        <w:rPr>
          <w:lang w:val="kk-KZ"/>
        </w:rPr>
        <w:t xml:space="preserve"> – мамандандыруға дейінгі және одан кейінгі өнім бірлігінің зауыттық өзіндік құны, мың теңге;</w:t>
      </w:r>
    </w:p>
    <w:p w:rsidR="004B187E" w:rsidRPr="00307787" w:rsidRDefault="004B187E" w:rsidP="004B187E">
      <w:pPr>
        <w:ind w:firstLine="851"/>
        <w:jc w:val="both"/>
        <w:rPr>
          <w:lang w:val="kk-KZ"/>
        </w:rPr>
      </w:pPr>
      <w:r w:rsidRPr="00307787">
        <w:rPr>
          <w:i/>
          <w:lang w:val="kk-KZ"/>
        </w:rPr>
        <w:t>Т</w:t>
      </w:r>
      <w:r w:rsidRPr="00307787">
        <w:rPr>
          <w:i/>
          <w:vertAlign w:val="subscript"/>
          <w:lang w:val="kk-KZ"/>
        </w:rPr>
        <w:t>1</w:t>
      </w:r>
      <w:r w:rsidRPr="00307787">
        <w:rPr>
          <w:i/>
          <w:lang w:val="kk-KZ"/>
        </w:rPr>
        <w:t xml:space="preserve"> </w:t>
      </w:r>
      <w:r w:rsidRPr="00307787">
        <w:rPr>
          <w:lang w:val="kk-KZ"/>
        </w:rPr>
        <w:t>және</w:t>
      </w:r>
      <w:r w:rsidRPr="00307787">
        <w:rPr>
          <w:i/>
          <w:lang w:val="kk-KZ"/>
        </w:rPr>
        <w:t xml:space="preserve"> Т</w:t>
      </w:r>
      <w:r w:rsidRPr="00307787">
        <w:rPr>
          <w:i/>
          <w:vertAlign w:val="subscript"/>
          <w:lang w:val="kk-KZ"/>
        </w:rPr>
        <w:t>2</w:t>
      </w:r>
      <w:r w:rsidRPr="00307787">
        <w:rPr>
          <w:lang w:val="kk-KZ"/>
        </w:rPr>
        <w:t xml:space="preserve"> – мамандандыруға дейінгі және одан кейінгі өнім бірлігіне келетін дайын өнімді тұтынушыларға жеткізу бойынша көліктік шығындар, мың теңге;</w:t>
      </w:r>
    </w:p>
    <w:p w:rsidR="004B187E" w:rsidRPr="00307787" w:rsidRDefault="004B187E" w:rsidP="004B187E">
      <w:pPr>
        <w:ind w:firstLine="851"/>
        <w:jc w:val="both"/>
        <w:rPr>
          <w:lang w:val="kk-KZ"/>
        </w:rPr>
      </w:pPr>
      <w:r w:rsidRPr="00307787">
        <w:rPr>
          <w:i/>
          <w:lang w:val="kk-KZ"/>
        </w:rPr>
        <w:t>В</w:t>
      </w:r>
      <w:r w:rsidRPr="00307787">
        <w:rPr>
          <w:lang w:val="kk-KZ"/>
        </w:rPr>
        <w:t xml:space="preserve"> – мамандандыруды өткізуден кейін алынатын жылдық өнім шығарылымы, нат. бірл. </w:t>
      </w:r>
    </w:p>
    <w:p w:rsidR="004B187E" w:rsidRPr="00307787" w:rsidRDefault="004B187E" w:rsidP="004B187E">
      <w:pPr>
        <w:ind w:firstLine="851"/>
        <w:jc w:val="both"/>
        <w:rPr>
          <w:lang w:val="kk-KZ"/>
        </w:rPr>
      </w:pPr>
      <w:r w:rsidRPr="00307787">
        <w:rPr>
          <w:lang w:val="kk-KZ"/>
        </w:rPr>
        <w:t>Егер мамандандыруды өткізу инвестициялық салымдарды талап етсе, онда келесі формула бойынша анықталатын өтелу мерзімінің есептелуі жүргізіледі:</w:t>
      </w:r>
    </w:p>
    <w:p w:rsidR="004B187E" w:rsidRPr="00307787" w:rsidRDefault="004B187E" w:rsidP="004B187E">
      <w:pPr>
        <w:ind w:firstLine="851"/>
        <w:jc w:val="center"/>
        <w:rPr>
          <w:lang w:val="kk-KZ"/>
        </w:rPr>
      </w:pPr>
      <w:r w:rsidRPr="00307787">
        <w:rPr>
          <w:position w:val="-24"/>
        </w:rPr>
        <w:object w:dxaOrig="880" w:dyaOrig="620">
          <v:shape id="_x0000_i1026" type="#_x0000_t75" style="width:44.25pt;height:30.75pt" o:ole="">
            <v:imagedata r:id="rId7" o:title=""/>
          </v:shape>
          <o:OLEObject Type="Embed" ProgID="Equation.3" ShapeID="_x0000_i1026" DrawAspect="Content" ObjectID="_1659895962" r:id="rId8"/>
        </w:object>
      </w:r>
      <w:r w:rsidRPr="00307787">
        <w:rPr>
          <w:lang w:val="kk-KZ"/>
        </w:rPr>
        <w:t>,</w:t>
      </w:r>
    </w:p>
    <w:p w:rsidR="004B187E" w:rsidRPr="00307787" w:rsidRDefault="004B187E" w:rsidP="004B187E">
      <w:pPr>
        <w:jc w:val="both"/>
        <w:rPr>
          <w:lang w:val="kk-KZ"/>
        </w:rPr>
      </w:pPr>
      <w:r w:rsidRPr="00307787">
        <w:rPr>
          <w:lang w:val="kk-KZ"/>
        </w:rPr>
        <w:t xml:space="preserve">мұнда     </w:t>
      </w:r>
      <w:r w:rsidRPr="00307787">
        <w:rPr>
          <w:i/>
          <w:lang w:val="kk-KZ"/>
        </w:rPr>
        <w:t>Т</w:t>
      </w:r>
      <w:r w:rsidRPr="00307787">
        <w:rPr>
          <w:i/>
          <w:vertAlign w:val="subscript"/>
          <w:lang w:val="kk-KZ"/>
        </w:rPr>
        <w:t>ок</w:t>
      </w:r>
      <w:r w:rsidRPr="00307787">
        <w:rPr>
          <w:lang w:val="kk-KZ"/>
        </w:rPr>
        <w:t xml:space="preserve"> –  белгіленген мамандандыруды іске асыру үшін қажеттіі күрделі салымның өтелу мерзімі, жыл;</w:t>
      </w:r>
    </w:p>
    <w:p w:rsidR="004B187E" w:rsidRPr="00307787" w:rsidRDefault="004B187E" w:rsidP="004B187E">
      <w:pPr>
        <w:ind w:firstLine="851"/>
        <w:jc w:val="both"/>
        <w:rPr>
          <w:lang w:val="kk-KZ"/>
        </w:rPr>
      </w:pPr>
      <w:r w:rsidRPr="00307787">
        <w:rPr>
          <w:lang w:val="kk-KZ"/>
        </w:rPr>
        <w:t xml:space="preserve">  </w:t>
      </w:r>
      <w:r w:rsidRPr="00307787">
        <w:rPr>
          <w:i/>
          <w:lang w:val="kk-KZ"/>
        </w:rPr>
        <w:t xml:space="preserve">К </w:t>
      </w:r>
      <w:r w:rsidRPr="00307787">
        <w:rPr>
          <w:lang w:val="kk-KZ"/>
        </w:rPr>
        <w:t>– негізгі өндірістік қорларға салынатын инвестиция көлемі  және айналым қаражаттарын толтыруға қажетті қаражаттар, мың теңге;</w:t>
      </w:r>
    </w:p>
    <w:p w:rsidR="004B187E" w:rsidRPr="00307787" w:rsidRDefault="004B187E" w:rsidP="004B187E">
      <w:pPr>
        <w:ind w:firstLine="851"/>
        <w:jc w:val="both"/>
        <w:rPr>
          <w:lang w:val="kk-KZ"/>
        </w:rPr>
      </w:pPr>
      <w:r w:rsidRPr="00307787">
        <w:rPr>
          <w:lang w:val="kk-KZ"/>
        </w:rPr>
        <w:t>Мамандандырудан алынатын жылдық экономикалық нәтижені мына формула арқылы анықтауға болады::</w:t>
      </w:r>
    </w:p>
    <w:p w:rsidR="004B187E" w:rsidRPr="00307787" w:rsidRDefault="004B187E" w:rsidP="004B187E">
      <w:pPr>
        <w:tabs>
          <w:tab w:val="left" w:pos="7920"/>
        </w:tabs>
        <w:jc w:val="center"/>
      </w:pPr>
      <w:r w:rsidRPr="00307787">
        <w:rPr>
          <w:position w:val="-12"/>
        </w:rPr>
        <w:object w:dxaOrig="1800" w:dyaOrig="380">
          <v:shape id="_x0000_i1027" type="#_x0000_t75" style="width:81pt;height:17.25pt" o:ole="">
            <v:imagedata r:id="rId9" o:title=""/>
          </v:shape>
          <o:OLEObject Type="Embed" ProgID="Equation.3" ShapeID="_x0000_i1027" DrawAspect="Content" ObjectID="_1659895963" r:id="rId10"/>
        </w:object>
      </w:r>
    </w:p>
    <w:p w:rsidR="004B187E" w:rsidRPr="00307787" w:rsidRDefault="004B187E" w:rsidP="004B187E">
      <w:pPr>
        <w:jc w:val="both"/>
      </w:pPr>
      <w:r w:rsidRPr="00307787">
        <w:rPr>
          <w:lang w:val="kk-KZ"/>
        </w:rPr>
        <w:t>мұнда</w:t>
      </w:r>
      <w:r w:rsidRPr="00307787">
        <w:t xml:space="preserve"> </w:t>
      </w:r>
      <w:r w:rsidRPr="00307787">
        <w:rPr>
          <w:lang w:val="kk-KZ"/>
        </w:rPr>
        <w:t xml:space="preserve"> </w:t>
      </w:r>
      <w:proofErr w:type="spellStart"/>
      <w:r w:rsidRPr="00307787">
        <w:rPr>
          <w:i/>
        </w:rPr>
        <w:t>Э</w:t>
      </w:r>
      <w:r w:rsidRPr="00307787">
        <w:rPr>
          <w:i/>
          <w:vertAlign w:val="subscript"/>
        </w:rPr>
        <w:t>э</w:t>
      </w:r>
      <w:proofErr w:type="spellEnd"/>
      <w:r w:rsidRPr="00307787">
        <w:t xml:space="preserve"> – </w:t>
      </w:r>
      <w:r w:rsidRPr="00307787">
        <w:rPr>
          <w:lang w:val="kk-KZ"/>
        </w:rPr>
        <w:t xml:space="preserve">мамандандырудан алынатын жылдық экономикалық нәтиже, мың </w:t>
      </w:r>
      <w:r w:rsidRPr="00307787">
        <w:t>те</w:t>
      </w:r>
      <w:r w:rsidRPr="00307787">
        <w:rPr>
          <w:lang w:val="kk-KZ"/>
        </w:rPr>
        <w:t>ң</w:t>
      </w:r>
      <w:proofErr w:type="spellStart"/>
      <w:r w:rsidRPr="00307787">
        <w:t>ге</w:t>
      </w:r>
      <w:proofErr w:type="spellEnd"/>
      <w:r w:rsidRPr="00307787">
        <w:t>;</w:t>
      </w:r>
    </w:p>
    <w:p w:rsidR="004B187E" w:rsidRPr="00307787" w:rsidRDefault="004B187E" w:rsidP="004B187E">
      <w:pPr>
        <w:jc w:val="both"/>
        <w:rPr>
          <w:rFonts w:ascii="Arial" w:hAnsi="Arial" w:cs="Arial"/>
          <w:lang w:val="kk-KZ"/>
        </w:rPr>
      </w:pPr>
      <w:r w:rsidRPr="00307787">
        <w:rPr>
          <w:lang w:val="kk-KZ"/>
        </w:rPr>
        <w:t xml:space="preserve">            </w:t>
      </w:r>
      <w:r w:rsidRPr="00307787">
        <w:rPr>
          <w:i/>
          <w:lang w:val="kk-KZ"/>
        </w:rPr>
        <w:t xml:space="preserve">К </w:t>
      </w:r>
      <w:r w:rsidRPr="00307787">
        <w:rPr>
          <w:lang w:val="kk-KZ"/>
        </w:rPr>
        <w:t>– мамандандыруды іске асыру үшін қажетті инвестиция, мың теңге</w:t>
      </w:r>
      <w:r w:rsidRPr="00307787">
        <w:rPr>
          <w:rFonts w:ascii="Arial" w:hAnsi="Arial" w:cs="Arial"/>
          <w:lang w:val="kk-KZ"/>
        </w:rPr>
        <w:t>.</w:t>
      </w:r>
    </w:p>
    <w:p w:rsidR="004B187E" w:rsidRPr="00307787" w:rsidRDefault="004B187E" w:rsidP="004B187E">
      <w:pPr>
        <w:ind w:firstLine="851"/>
        <w:jc w:val="both"/>
        <w:rPr>
          <w:rFonts w:ascii="Arial" w:hAnsi="Arial" w:cs="Arial"/>
          <w:lang w:val="kk-KZ"/>
        </w:rPr>
      </w:pPr>
    </w:p>
    <w:p w:rsidR="004B187E" w:rsidRPr="00307787" w:rsidRDefault="004B187E" w:rsidP="004B187E">
      <w:pPr>
        <w:pStyle w:val="2"/>
        <w:spacing w:after="0" w:line="240" w:lineRule="auto"/>
        <w:ind w:left="0" w:firstLine="540"/>
        <w:rPr>
          <w:sz w:val="24"/>
          <w:szCs w:val="24"/>
          <w:lang w:val="kk-KZ"/>
        </w:rPr>
      </w:pPr>
      <w:r>
        <w:rPr>
          <w:sz w:val="24"/>
          <w:szCs w:val="24"/>
          <w:lang w:val="kk-KZ"/>
        </w:rPr>
        <w:t>4</w:t>
      </w:r>
      <w:r w:rsidRPr="00307787">
        <w:rPr>
          <w:sz w:val="24"/>
          <w:szCs w:val="24"/>
          <w:lang w:val="kk-KZ"/>
        </w:rPr>
        <w:t xml:space="preserve"> Өнеркәсіптік өндірістің бірігуі деңгейінің мәні, нысандары және көрсеткіштері.</w:t>
      </w:r>
    </w:p>
    <w:p w:rsidR="004B187E" w:rsidRPr="00307787" w:rsidRDefault="004B187E" w:rsidP="004B187E">
      <w:pPr>
        <w:tabs>
          <w:tab w:val="left" w:pos="720"/>
        </w:tabs>
        <w:ind w:firstLine="540"/>
        <w:jc w:val="both"/>
        <w:rPr>
          <w:lang w:val="kk-KZ"/>
        </w:rPr>
      </w:pPr>
      <w:r w:rsidRPr="00307787">
        <w:rPr>
          <w:lang w:val="kk-KZ"/>
        </w:rPr>
        <w:t xml:space="preserve"> Кооперациялау (бірігу) – бұл қандай-да бір күрделі өнім шығаратын кәсіпорындар арасындағы ұзақ өнеркәсіптік байланыстар. Өнеркәсіпте бірігу байланыстары салалық және территориялық белгілер бойынша ажыратыла алады. Салалық белгі бойынша сала ішілік - бір саланың кәсіпорындары арасында орнатылатын өндірістік байланыстар және сала аралық бірігулерді  ажыратады – егер байланыс әртүрлі салалар кәсіпорындары арасында орын алса.</w:t>
      </w:r>
    </w:p>
    <w:p w:rsidR="004B187E" w:rsidRPr="00307787" w:rsidRDefault="004B187E" w:rsidP="004B187E">
      <w:pPr>
        <w:tabs>
          <w:tab w:val="left" w:pos="720"/>
        </w:tabs>
        <w:ind w:firstLine="540"/>
        <w:jc w:val="both"/>
        <w:rPr>
          <w:lang w:val="kk-KZ"/>
        </w:rPr>
      </w:pPr>
      <w:r w:rsidRPr="00307787">
        <w:rPr>
          <w:lang w:val="kk-KZ"/>
        </w:rPr>
        <w:t xml:space="preserve">Территориялық белгі бойынша бірігу аудан ішілік және аудан аралық болып бөлінеді. Аудан ішілік бірігу – өндірістік байланыстар бір экономикалық ауданның кәсіпорындары </w:t>
      </w:r>
      <w:r w:rsidRPr="00307787">
        <w:rPr>
          <w:lang w:val="kk-KZ"/>
        </w:rPr>
        <w:lastRenderedPageBreak/>
        <w:t>арасында орнатылады. Аудан аралық – елдің әр түрлі экономикалық аудандарында орналасқан кәсіпорындар арасындағы өндірістік байланыстар.</w:t>
      </w:r>
    </w:p>
    <w:p w:rsidR="004B187E" w:rsidRPr="00307787" w:rsidRDefault="004B187E" w:rsidP="004B187E">
      <w:pPr>
        <w:tabs>
          <w:tab w:val="left" w:pos="720"/>
        </w:tabs>
        <w:ind w:firstLine="540"/>
        <w:jc w:val="both"/>
        <w:rPr>
          <w:lang w:val="kk-KZ"/>
        </w:rPr>
      </w:pPr>
      <w:r w:rsidRPr="00307787">
        <w:rPr>
          <w:lang w:val="kk-KZ"/>
        </w:rPr>
        <w:t>Мамандандыру нысандарына сай кооперациялаудың үш нысаны ажыраталады:</w:t>
      </w:r>
    </w:p>
    <w:p w:rsidR="004B187E" w:rsidRPr="00307787" w:rsidRDefault="004B187E" w:rsidP="004B187E">
      <w:pPr>
        <w:numPr>
          <w:ilvl w:val="0"/>
          <w:numId w:val="6"/>
        </w:numPr>
        <w:tabs>
          <w:tab w:val="clear" w:pos="2066"/>
          <w:tab w:val="left" w:pos="720"/>
          <w:tab w:val="num" w:pos="900"/>
        </w:tabs>
        <w:ind w:left="0" w:firstLine="540"/>
        <w:jc w:val="both"/>
        <w:rPr>
          <w:lang w:val="kk-KZ"/>
        </w:rPr>
      </w:pPr>
      <w:r w:rsidRPr="00307787">
        <w:rPr>
          <w:lang w:val="kk-KZ"/>
        </w:rPr>
        <w:t>заттық (агрегаттық) – бұл күрделі өнім шығаратын бас зауыттың өнімін жинақтау үшін қолданылатын  дайын агрегаттарды басқа кәсіпорындардан алатын өндірістік байланыстың түрі;</w:t>
      </w:r>
    </w:p>
    <w:p w:rsidR="004B187E" w:rsidRPr="00307787" w:rsidRDefault="004B187E" w:rsidP="004B187E">
      <w:pPr>
        <w:numPr>
          <w:ilvl w:val="0"/>
          <w:numId w:val="6"/>
        </w:numPr>
        <w:tabs>
          <w:tab w:val="clear" w:pos="2066"/>
          <w:tab w:val="left" w:pos="720"/>
          <w:tab w:val="num" w:pos="900"/>
        </w:tabs>
        <w:ind w:left="0" w:firstLine="540"/>
        <w:jc w:val="both"/>
        <w:rPr>
          <w:lang w:val="kk-KZ"/>
        </w:rPr>
      </w:pPr>
      <w:r w:rsidRPr="00307787">
        <w:rPr>
          <w:lang w:val="kk-KZ"/>
        </w:rPr>
        <w:t>бөлшектік кооперациялауда бас зауытқа дайын өнім шығару үшін көршілес-кәсіпорындар бөлшектер мен тораптарды жеткізіп отырады. Кооперациялаудың бұл нысаны өнеркәсіптің көптеген салаларына тән және бәрінен бұрын машина жасау, ағаш өңдеу, тоқыма және аяқ киім өнеркәсіптеріне тән;</w:t>
      </w:r>
    </w:p>
    <w:p w:rsidR="004B187E" w:rsidRPr="00307787" w:rsidRDefault="004B187E" w:rsidP="004B187E">
      <w:pPr>
        <w:numPr>
          <w:ilvl w:val="0"/>
          <w:numId w:val="6"/>
        </w:numPr>
        <w:tabs>
          <w:tab w:val="clear" w:pos="2066"/>
          <w:tab w:val="left" w:pos="720"/>
          <w:tab w:val="num" w:pos="900"/>
        </w:tabs>
        <w:ind w:left="0" w:firstLine="540"/>
        <w:jc w:val="both"/>
        <w:rPr>
          <w:lang w:val="kk-KZ"/>
        </w:rPr>
      </w:pPr>
      <w:r w:rsidRPr="00307787">
        <w:rPr>
          <w:lang w:val="kk-KZ"/>
        </w:rPr>
        <w:t xml:space="preserve">технологиялық (немесе кезеңдік) кооперациялау - бір кәсіпорындардың екіншісіне белгілі бір жартылай фабрикаттарды жеткізу  немесе олар үшін шығарылатын өнімдердің өңделуімен байланысты жеке технологиялық операцияларды орындау.  </w:t>
      </w:r>
    </w:p>
    <w:p w:rsidR="004B187E" w:rsidRPr="00307787" w:rsidRDefault="004B187E" w:rsidP="004B187E">
      <w:pPr>
        <w:tabs>
          <w:tab w:val="left" w:pos="720"/>
        </w:tabs>
        <w:ind w:firstLine="540"/>
        <w:jc w:val="both"/>
        <w:rPr>
          <w:lang w:val="kk-KZ"/>
        </w:rPr>
      </w:pPr>
      <w:r w:rsidRPr="00307787">
        <w:rPr>
          <w:lang w:val="kk-KZ"/>
        </w:rPr>
        <w:t>Бірігу деңгейін келесі көрсеткіштер сипаттайды:</w:t>
      </w:r>
    </w:p>
    <w:p w:rsidR="004B187E" w:rsidRPr="00307787" w:rsidRDefault="004B187E" w:rsidP="004B187E">
      <w:pPr>
        <w:numPr>
          <w:ilvl w:val="0"/>
          <w:numId w:val="5"/>
        </w:numPr>
        <w:tabs>
          <w:tab w:val="clear" w:pos="2036"/>
          <w:tab w:val="left" w:pos="720"/>
          <w:tab w:val="num" w:pos="900"/>
        </w:tabs>
        <w:ind w:left="0" w:firstLine="540"/>
        <w:jc w:val="both"/>
        <w:rPr>
          <w:lang w:val="kk-KZ"/>
        </w:rPr>
      </w:pPr>
      <w:r w:rsidRPr="00307787">
        <w:rPr>
          <w:lang w:val="kk-KZ"/>
        </w:rPr>
        <w:t>бірігу коэффициенті немесе сала немесе кәсіпорын өнімінің жалпы көлеміндегі сатып алынатын бұйымдар мен жартылай фабрикаттардың үлес салмағы;</w:t>
      </w:r>
    </w:p>
    <w:p w:rsidR="004B187E" w:rsidRPr="00307787" w:rsidRDefault="004B187E" w:rsidP="004B187E">
      <w:pPr>
        <w:numPr>
          <w:ilvl w:val="0"/>
          <w:numId w:val="5"/>
        </w:numPr>
        <w:tabs>
          <w:tab w:val="clear" w:pos="2036"/>
          <w:tab w:val="left" w:pos="720"/>
          <w:tab w:val="num" w:pos="900"/>
          <w:tab w:val="num" w:pos="1080"/>
        </w:tabs>
        <w:ind w:left="0" w:firstLine="540"/>
        <w:jc w:val="both"/>
        <w:rPr>
          <w:lang w:val="kk-KZ"/>
        </w:rPr>
      </w:pPr>
      <w:r w:rsidRPr="00307787">
        <w:rPr>
          <w:lang w:val="kk-KZ"/>
        </w:rPr>
        <w:t>бас кәсіпорын өнімінің өндірісіне қатысатын көршілес-кәсіпорындар саны;</w:t>
      </w:r>
    </w:p>
    <w:p w:rsidR="004B187E" w:rsidRPr="00307787" w:rsidRDefault="004B187E" w:rsidP="004B187E">
      <w:pPr>
        <w:numPr>
          <w:ilvl w:val="0"/>
          <w:numId w:val="5"/>
        </w:numPr>
        <w:tabs>
          <w:tab w:val="clear" w:pos="2036"/>
          <w:tab w:val="left" w:pos="720"/>
          <w:tab w:val="num" w:pos="900"/>
          <w:tab w:val="num" w:pos="1080"/>
        </w:tabs>
        <w:ind w:left="0" w:firstLine="540"/>
        <w:jc w:val="both"/>
        <w:rPr>
          <w:lang w:val="kk-KZ"/>
        </w:rPr>
      </w:pPr>
      <w:r w:rsidRPr="00307787">
        <w:rPr>
          <w:lang w:val="kk-KZ"/>
        </w:rPr>
        <w:t>аудан ішілік және аудан аралық, сала ішілік және сала аралық біріккен жеткізулер көлемдерінің қатынастары;</w:t>
      </w:r>
    </w:p>
    <w:p w:rsidR="004B187E" w:rsidRPr="00307787" w:rsidRDefault="004B187E" w:rsidP="004B187E">
      <w:pPr>
        <w:numPr>
          <w:ilvl w:val="0"/>
          <w:numId w:val="5"/>
        </w:numPr>
        <w:tabs>
          <w:tab w:val="clear" w:pos="2036"/>
          <w:tab w:val="left" w:pos="720"/>
          <w:tab w:val="num" w:pos="900"/>
          <w:tab w:val="num" w:pos="1080"/>
        </w:tabs>
        <w:ind w:left="0" w:firstLine="540"/>
        <w:jc w:val="both"/>
        <w:rPr>
          <w:lang w:val="kk-KZ"/>
        </w:rPr>
      </w:pPr>
      <w:r w:rsidRPr="00307787">
        <w:rPr>
          <w:lang w:val="kk-KZ"/>
        </w:rPr>
        <w:t xml:space="preserve"> жалпы біріккен жеткізулердегі заттық (агрегаттық), бөлшектік және технологиялық (кезеңдік) бірігулердің үлесі;</w:t>
      </w:r>
    </w:p>
    <w:p w:rsidR="004B187E" w:rsidRPr="00307787" w:rsidRDefault="004B187E" w:rsidP="004B187E">
      <w:pPr>
        <w:numPr>
          <w:ilvl w:val="0"/>
          <w:numId w:val="5"/>
        </w:numPr>
        <w:tabs>
          <w:tab w:val="clear" w:pos="2036"/>
          <w:tab w:val="left" w:pos="720"/>
          <w:tab w:val="num" w:pos="900"/>
          <w:tab w:val="num" w:pos="1080"/>
        </w:tabs>
        <w:ind w:left="0" w:firstLine="540"/>
        <w:jc w:val="both"/>
        <w:rPr>
          <w:lang w:val="kk-KZ"/>
        </w:rPr>
      </w:pPr>
      <w:r w:rsidRPr="00307787">
        <w:rPr>
          <w:lang w:val="kk-KZ"/>
        </w:rPr>
        <w:t>Жеке кәсіпорын мен жалпы сала бойынша бірігудің орташа радиусы.</w:t>
      </w:r>
    </w:p>
    <w:p w:rsidR="004B187E" w:rsidRPr="00307787" w:rsidRDefault="004B187E" w:rsidP="004B187E">
      <w:pPr>
        <w:tabs>
          <w:tab w:val="left" w:pos="720"/>
        </w:tabs>
        <w:ind w:firstLine="540"/>
        <w:jc w:val="both"/>
        <w:rPr>
          <w:lang w:val="kk-KZ"/>
        </w:rPr>
      </w:pPr>
    </w:p>
    <w:p w:rsidR="004B187E" w:rsidRPr="00307787" w:rsidRDefault="004B187E" w:rsidP="004B187E">
      <w:pPr>
        <w:pStyle w:val="2"/>
        <w:spacing w:after="0" w:line="240" w:lineRule="auto"/>
        <w:ind w:left="0" w:firstLine="540"/>
        <w:jc w:val="both"/>
        <w:rPr>
          <w:sz w:val="24"/>
          <w:szCs w:val="24"/>
          <w:lang w:val="kk-KZ"/>
        </w:rPr>
      </w:pPr>
      <w:r>
        <w:rPr>
          <w:sz w:val="24"/>
          <w:szCs w:val="24"/>
          <w:lang w:val="kk-KZ"/>
        </w:rPr>
        <w:t>5</w:t>
      </w:r>
      <w:r w:rsidRPr="00307787">
        <w:rPr>
          <w:sz w:val="24"/>
          <w:szCs w:val="24"/>
          <w:lang w:val="kk-KZ"/>
        </w:rPr>
        <w:t xml:space="preserve"> Өндірісті біріктірудің экономикалық тиімділігі. Кооперациялаудың экономикалық тиімділігі өндірістің мамандануының тиімділігімен тығыз байланысты. Бірақ кооперациялаудан алынатын нәтиже келесі шарт орындаоғанда ғана алынуы мүмкін: егер жеткізілетін жақсы сапалы дайындамалар, жартылай фабрикаттар, бөлшектер мен тораптарды өздері өндіруге қарағанда тұтынушыға арзанға шықса, егер олар сонымен бірге қажетті санда және белгіленген мерзімдерде жинақты түрде жеткізіліп тұрса. Кооперациялау тиімділігі сонымен қатар көбінесе тасымалдаудың дұрыс радиусын анықтауға тәуелді.</w:t>
      </w:r>
    </w:p>
    <w:p w:rsidR="004B187E" w:rsidRPr="00307787" w:rsidRDefault="004B187E" w:rsidP="004B187E">
      <w:pPr>
        <w:tabs>
          <w:tab w:val="left" w:pos="720"/>
        </w:tabs>
        <w:ind w:firstLine="540"/>
        <w:jc w:val="both"/>
        <w:rPr>
          <w:lang w:val="kk-KZ"/>
        </w:rPr>
      </w:pPr>
      <w:r w:rsidRPr="00307787">
        <w:rPr>
          <w:lang w:val="kk-KZ"/>
        </w:rPr>
        <w:t>Өндірістік кооперацияланған байланыстардан болатын үнем мына формула бойынша анықталады:</w:t>
      </w:r>
    </w:p>
    <w:p w:rsidR="004B187E" w:rsidRPr="00307787" w:rsidRDefault="004B187E" w:rsidP="004B187E">
      <w:pPr>
        <w:tabs>
          <w:tab w:val="left" w:pos="720"/>
          <w:tab w:val="left" w:pos="8100"/>
        </w:tabs>
        <w:spacing w:before="120" w:after="120"/>
        <w:ind w:firstLine="540"/>
        <w:jc w:val="center"/>
      </w:pPr>
      <w:r w:rsidRPr="00307787">
        <w:rPr>
          <w:position w:val="-12"/>
        </w:rPr>
        <w:object w:dxaOrig="2560" w:dyaOrig="380">
          <v:shape id="_x0000_i1028" type="#_x0000_t75" style="width:117pt;height:18pt" o:ole="">
            <v:imagedata r:id="rId11" o:title=""/>
          </v:shape>
          <o:OLEObject Type="Embed" ProgID="Equation.3" ShapeID="_x0000_i1028" DrawAspect="Content" ObjectID="_1659895964" r:id="rId12"/>
        </w:object>
      </w:r>
    </w:p>
    <w:p w:rsidR="004B187E" w:rsidRPr="00307787" w:rsidRDefault="004B187E" w:rsidP="004B187E">
      <w:pPr>
        <w:tabs>
          <w:tab w:val="left" w:pos="720"/>
        </w:tabs>
        <w:spacing w:before="120"/>
        <w:jc w:val="both"/>
      </w:pPr>
      <w:r w:rsidRPr="00307787">
        <w:rPr>
          <w:lang w:val="kk-KZ"/>
        </w:rPr>
        <w:t>мұнда</w:t>
      </w:r>
      <w:r w:rsidRPr="00307787">
        <w:t xml:space="preserve"> Э</w:t>
      </w:r>
      <w:r w:rsidRPr="00307787">
        <w:rPr>
          <w:vertAlign w:val="subscript"/>
        </w:rPr>
        <w:t>к</w:t>
      </w:r>
      <w:r w:rsidRPr="00307787">
        <w:t xml:space="preserve"> – </w:t>
      </w:r>
      <w:r w:rsidRPr="00307787">
        <w:rPr>
          <w:lang w:val="kk-KZ"/>
        </w:rPr>
        <w:t>кооперацияланған байланыстардан болатын үнем, мың теңге;</w:t>
      </w:r>
    </w:p>
    <w:p w:rsidR="004B187E" w:rsidRPr="00307787" w:rsidRDefault="004B187E" w:rsidP="004B187E">
      <w:pPr>
        <w:tabs>
          <w:tab w:val="left" w:pos="720"/>
        </w:tabs>
        <w:ind w:firstLine="540"/>
        <w:jc w:val="both"/>
        <w:rPr>
          <w:lang w:val="kk-KZ"/>
        </w:rPr>
      </w:pPr>
      <w:r w:rsidRPr="00307787">
        <w:rPr>
          <w:lang w:val="kk-KZ"/>
        </w:rPr>
        <w:t xml:space="preserve">  С – мамандандырылған кәсіпорындарға дайндау үшін берілетін бұйымның (бөлшектің, тораптың, жартылай фабрикаттың) толық зауыттық өзіндік құны, мың теңге; </w:t>
      </w:r>
    </w:p>
    <w:p w:rsidR="004B187E" w:rsidRPr="00307787" w:rsidRDefault="004B187E" w:rsidP="004B187E">
      <w:pPr>
        <w:tabs>
          <w:tab w:val="left" w:pos="720"/>
        </w:tabs>
        <w:ind w:firstLine="540"/>
        <w:jc w:val="both"/>
        <w:rPr>
          <w:lang w:val="kk-KZ"/>
        </w:rPr>
      </w:pPr>
      <w:r w:rsidRPr="00307787">
        <w:rPr>
          <w:lang w:val="kk-KZ"/>
        </w:rPr>
        <w:t xml:space="preserve"> Тр – бұйым бірлігіне келетін көліктік-дайындамалық шығындар, мың теңге;</w:t>
      </w:r>
    </w:p>
    <w:p w:rsidR="004B187E" w:rsidRPr="00307787" w:rsidRDefault="004B187E" w:rsidP="004B187E">
      <w:pPr>
        <w:tabs>
          <w:tab w:val="left" w:pos="720"/>
        </w:tabs>
        <w:ind w:firstLine="540"/>
        <w:jc w:val="both"/>
        <w:rPr>
          <w:lang w:val="kk-KZ"/>
        </w:rPr>
      </w:pPr>
      <w:r w:rsidRPr="00307787">
        <w:rPr>
          <w:lang w:val="kk-KZ"/>
        </w:rPr>
        <w:t xml:space="preserve"> Q – жоспарланған жылдағы коперациялау бойынша алғаш рет алынған бұйымдар саны, нат. бірл. </w:t>
      </w:r>
    </w:p>
    <w:p w:rsidR="004B187E" w:rsidRPr="00307787" w:rsidRDefault="004B187E" w:rsidP="004B187E">
      <w:pPr>
        <w:tabs>
          <w:tab w:val="left" w:pos="720"/>
        </w:tabs>
        <w:ind w:firstLine="540"/>
        <w:jc w:val="both"/>
        <w:rPr>
          <w:lang w:val="kk-KZ"/>
        </w:rPr>
      </w:pPr>
    </w:p>
    <w:p w:rsidR="004B187E" w:rsidRPr="00307787" w:rsidRDefault="004B187E" w:rsidP="004B187E">
      <w:pPr>
        <w:tabs>
          <w:tab w:val="left" w:pos="720"/>
        </w:tabs>
        <w:ind w:firstLine="540"/>
        <w:rPr>
          <w:b/>
          <w:lang w:val="kk-KZ"/>
        </w:rPr>
      </w:pPr>
      <w:r w:rsidRPr="00307787">
        <w:rPr>
          <w:lang w:val="kk-KZ"/>
        </w:rPr>
        <w:t>5 Өнеркәсіптегі мамандандыру мен кооперациялауды жоспарлау.</w:t>
      </w:r>
    </w:p>
    <w:p w:rsidR="004B187E" w:rsidRPr="00307787" w:rsidRDefault="004B187E" w:rsidP="004B187E">
      <w:pPr>
        <w:tabs>
          <w:tab w:val="left" w:pos="720"/>
        </w:tabs>
        <w:ind w:firstLine="540"/>
        <w:rPr>
          <w:lang w:val="kk-KZ"/>
        </w:rPr>
      </w:pPr>
      <w:r w:rsidRPr="00307787">
        <w:rPr>
          <w:lang w:val="kk-KZ"/>
        </w:rPr>
        <w:t>Міндеттері:</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мамандандырудың заттық, технологиялық және бөлшектік нысандарының, сонымен бірге көмекші өндірістерді мамандандыру деңгейін  тереңдету және арттыру;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жаңа мамандандырылған сала мен өндірістерді қалыптастыру;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өнеркәсіп пен халық шаруашылығының басқа да салаларының қосалқы бөлшектерге, құрал-саймандарға қажеттілігін қанағаттандару;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өнеркәсіптің машина жасау қолдануларындағы бұйымдарға қажеттілігін қамтамасыз ету;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lastRenderedPageBreak/>
        <w:t>ауыр индустрия салаларының кәсіпорындарындағы халықтық тұтыну заттарының өндірісін кеңейту.</w:t>
      </w:r>
    </w:p>
    <w:p w:rsidR="004B187E" w:rsidRPr="00307787" w:rsidRDefault="004B187E" w:rsidP="004B187E">
      <w:pPr>
        <w:tabs>
          <w:tab w:val="left" w:pos="720"/>
        </w:tabs>
        <w:ind w:firstLine="540"/>
        <w:jc w:val="both"/>
        <w:rPr>
          <w:lang w:val="kk-KZ"/>
        </w:rPr>
      </w:pPr>
      <w:r w:rsidRPr="00307787">
        <w:rPr>
          <w:lang w:val="kk-KZ"/>
        </w:rPr>
        <w:t>Өндірісті мамандандыруды дамыту жоспары қарастырады:</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мамандандырылған кәсіпорындардағы өнім шығарылымын максималды арттыру және олардың негізгі профиліне сай келмейтін өнімдерді дайындаудан босату;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жоғары экономикалық тиімділігін ескере отырып бөлшектік және технологиялық мамандандыруды барынша дамыту;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дайындамалардың, бөлшектердің, тораптар мен құрал-саймандардың және сала аралық, сондай-ақ салалық жаппай қолданыстағы  басқа да бұйымдардың мамандандырылған кәсіпорындар мен цехтардағы орталықтандырылған өндірісін заманауйлық технологиялық деңгейде ұйымдастыру;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жабдықтарға орталықтандырылған жөндеулер жүргізу үшін мамандандырылған кәсіпорындар жасау;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шағын сериялы және жеке дара өндірістері басым болатын машина жасау салаларында мамандандыруды өткізу үшін жағдай жасау мақсатында машинаның стандартты және бір ыңғай бөлшектері мен тораптарын енгізу;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қоғамдық еңбек шығынының ең үлкен үнемін қаматамсыз ететін жаңа салалар мен өндірістерді рационалды құру;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өндірісті мамандандыруды дамытуға жұмсалатын күрделі салымдарды есептеу;</w:t>
      </w:r>
    </w:p>
    <w:p w:rsidR="004B187E" w:rsidRPr="00307787" w:rsidRDefault="004B187E" w:rsidP="004B187E">
      <w:pPr>
        <w:numPr>
          <w:ilvl w:val="1"/>
          <w:numId w:val="6"/>
        </w:numPr>
        <w:tabs>
          <w:tab w:val="clear" w:pos="1931"/>
          <w:tab w:val="num" w:pos="360"/>
          <w:tab w:val="left" w:pos="720"/>
        </w:tabs>
        <w:ind w:left="0" w:firstLine="540"/>
        <w:jc w:val="both"/>
        <w:rPr>
          <w:lang w:val="kk-KZ"/>
        </w:rPr>
      </w:pPr>
      <w:r w:rsidRPr="00307787">
        <w:rPr>
          <w:lang w:val="kk-KZ"/>
        </w:rPr>
        <w:t>мамандандырудың заттық, технологиялық және бөлшектік нысандарының, сонымен бірге көмекші өндірістерді мамандандыру деңгейін арттырудың экономикалық тиімділігін есептеу.</w:t>
      </w:r>
    </w:p>
    <w:p w:rsidR="00432734" w:rsidRPr="004B187E" w:rsidRDefault="00432734">
      <w:pPr>
        <w:rPr>
          <w:lang w:val="kk-KZ"/>
        </w:rPr>
      </w:pPr>
    </w:p>
    <w:sectPr w:rsidR="00432734" w:rsidRPr="004B18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CA5073"/>
    <w:multiLevelType w:val="hybridMultilevel"/>
    <w:tmpl w:val="0D5CF692"/>
    <w:lvl w:ilvl="0" w:tplc="CEBED1D2">
      <w:start w:val="1"/>
      <w:numFmt w:val="decimal"/>
      <w:lvlText w:val="%1)"/>
      <w:lvlJc w:val="left"/>
      <w:pPr>
        <w:tabs>
          <w:tab w:val="num" w:pos="2066"/>
        </w:tabs>
        <w:ind w:left="2066" w:hanging="1215"/>
      </w:pPr>
      <w:rPr>
        <w:rFonts w:hint="default"/>
      </w:rPr>
    </w:lvl>
    <w:lvl w:ilvl="1" w:tplc="C632F38C">
      <w:start w:val="1"/>
      <w:numFmt w:val="bullet"/>
      <w:lvlText w:val="-"/>
      <w:lvlJc w:val="left"/>
      <w:pPr>
        <w:tabs>
          <w:tab w:val="num" w:pos="1931"/>
        </w:tabs>
        <w:ind w:left="1931" w:hanging="360"/>
      </w:pPr>
      <w:rPr>
        <w:rFonts w:ascii="Times New Roman" w:eastAsia="Times New Roman" w:hAnsi="Times New Roman" w:cs="Times New Roman" w:hint="default"/>
      </w:r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1" w15:restartNumberingAfterBreak="0">
    <w:nsid w:val="29585058"/>
    <w:multiLevelType w:val="hybridMultilevel"/>
    <w:tmpl w:val="1EB2D374"/>
    <w:lvl w:ilvl="0" w:tplc="622458E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FA512EB"/>
    <w:multiLevelType w:val="hybridMultilevel"/>
    <w:tmpl w:val="4C7A4D10"/>
    <w:lvl w:ilvl="0" w:tplc="0E9AAA1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610C484F"/>
    <w:multiLevelType w:val="hybridMultilevel"/>
    <w:tmpl w:val="3AB246A0"/>
    <w:lvl w:ilvl="0" w:tplc="5BF67FDA">
      <w:start w:val="1"/>
      <w:numFmt w:val="decimal"/>
      <w:lvlText w:val="%1)"/>
      <w:lvlJc w:val="left"/>
      <w:pPr>
        <w:tabs>
          <w:tab w:val="num" w:pos="2036"/>
        </w:tabs>
        <w:ind w:left="2036" w:hanging="1185"/>
      </w:pPr>
      <w:rPr>
        <w:rFonts w:hint="default"/>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4" w15:restartNumberingAfterBreak="0">
    <w:nsid w:val="61390474"/>
    <w:multiLevelType w:val="hybridMultilevel"/>
    <w:tmpl w:val="0B6231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7ACF3273"/>
    <w:multiLevelType w:val="hybridMultilevel"/>
    <w:tmpl w:val="602601C8"/>
    <w:lvl w:ilvl="0" w:tplc="0419000F">
      <w:start w:val="1"/>
      <w:numFmt w:val="decimal"/>
      <w:lvlText w:val="%1."/>
      <w:lvlJc w:val="left"/>
      <w:pPr>
        <w:tabs>
          <w:tab w:val="num" w:pos="1571"/>
        </w:tabs>
        <w:ind w:left="1571" w:hanging="360"/>
      </w:p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87E"/>
    <w:rsid w:val="00432734"/>
    <w:rsid w:val="004B1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EC2AB2-826D-444F-AE44-D64AED08A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187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4B187E"/>
    <w:pPr>
      <w:spacing w:after="120" w:line="480" w:lineRule="auto"/>
      <w:ind w:left="283"/>
    </w:pPr>
    <w:rPr>
      <w:sz w:val="28"/>
      <w:szCs w:val="28"/>
    </w:rPr>
  </w:style>
  <w:style w:type="character" w:customStyle="1" w:styleId="20">
    <w:name w:val="Основной текст с отступом 2 Знак"/>
    <w:basedOn w:val="a0"/>
    <w:link w:val="2"/>
    <w:rsid w:val="004B187E"/>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1489</Words>
  <Characters>8491</Characters>
  <Application>Microsoft Office Word</Application>
  <DocSecurity>0</DocSecurity>
  <Lines>70</Lines>
  <Paragraphs>19</Paragraphs>
  <ScaleCrop>false</ScaleCrop>
  <Company>SPecialiST RePack</Company>
  <LinksUpToDate>false</LinksUpToDate>
  <CharactersWithSpaces>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2020-08-25T15:26:00Z</dcterms:created>
  <dcterms:modified xsi:type="dcterms:W3CDTF">2020-08-25T15:26:00Z</dcterms:modified>
</cp:coreProperties>
</file>